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A87" w:rsidRPr="00492BB2" w:rsidRDefault="007C241F">
      <w:pPr>
        <w:jc w:val="center"/>
        <w:rPr>
          <w:rFonts w:ascii="方正小标宋简体" w:eastAsia="方正小标宋简体"/>
          <w:sz w:val="36"/>
          <w:szCs w:val="36"/>
        </w:rPr>
      </w:pPr>
      <w:r w:rsidRPr="00492BB2">
        <w:rPr>
          <w:rFonts w:ascii="方正小标宋简体" w:eastAsia="方正小标宋简体" w:hint="eastAsia"/>
          <w:sz w:val="36"/>
          <w:szCs w:val="36"/>
        </w:rPr>
        <w:t>成武县关于2016年教师招考的补充说明</w:t>
      </w:r>
    </w:p>
    <w:p w:rsidR="009E1A87" w:rsidRDefault="009E1A87">
      <w:pPr>
        <w:jc w:val="center"/>
        <w:rPr>
          <w:sz w:val="36"/>
          <w:szCs w:val="36"/>
        </w:rPr>
      </w:pPr>
    </w:p>
    <w:p w:rsidR="009E1A87" w:rsidRPr="00492BB2" w:rsidRDefault="007C241F" w:rsidP="00492BB2">
      <w:pPr>
        <w:pStyle w:val="a3"/>
        <w:spacing w:before="0" w:beforeAutospacing="0" w:after="0" w:afterAutospacing="0" w:line="360" w:lineRule="auto"/>
        <w:ind w:firstLineChars="200" w:firstLine="640"/>
        <w:jc w:val="both"/>
        <w:rPr>
          <w:rFonts w:ascii="仿宋" w:eastAsia="仿宋" w:hAnsi="仿宋" w:cs="仿宋"/>
          <w:color w:val="000000"/>
          <w:sz w:val="32"/>
          <w:szCs w:val="32"/>
        </w:rPr>
      </w:pPr>
      <w:r w:rsidRPr="00492BB2">
        <w:rPr>
          <w:rFonts w:ascii="仿宋" w:eastAsia="仿宋" w:hAnsi="仿宋" w:cs="仿宋" w:hint="eastAsia"/>
          <w:sz w:val="32"/>
          <w:szCs w:val="32"/>
        </w:rPr>
        <w:t>一、2005年镇（办、区）原分流人员笔试考试只考</w:t>
      </w:r>
      <w:r w:rsidRPr="00492BB2">
        <w:rPr>
          <w:rFonts w:ascii="仿宋" w:eastAsia="仿宋" w:hAnsi="仿宋" w:cs="仿宋" w:hint="eastAsia"/>
          <w:color w:val="000000"/>
          <w:sz w:val="32"/>
          <w:szCs w:val="32"/>
        </w:rPr>
        <w:t>教育公共知识。教育公共知识考试内容包括教育法律法规、时政方针、教育学与教育心理学、新课程基本理论、教材教法、教师职业道德等，为百分制，占笔试成绩的100%。</w:t>
      </w:r>
    </w:p>
    <w:p w:rsidR="009E1A87" w:rsidRPr="00492BB2" w:rsidRDefault="007C241F" w:rsidP="00492BB2">
      <w:pPr>
        <w:spacing w:line="360" w:lineRule="auto"/>
        <w:ind w:firstLine="640"/>
        <w:jc w:val="left"/>
        <w:rPr>
          <w:rFonts w:ascii="仿宋" w:eastAsia="仿宋" w:hAnsi="仿宋" w:cs="仿宋_GB2312"/>
          <w:color w:val="000000"/>
          <w:kern w:val="0"/>
          <w:sz w:val="32"/>
          <w:szCs w:val="32"/>
          <w:shd w:val="clear" w:color="auto" w:fill="FFFFFF"/>
        </w:rPr>
      </w:pPr>
      <w:r w:rsidRPr="00492BB2">
        <w:rPr>
          <w:rFonts w:ascii="仿宋" w:eastAsia="仿宋" w:hAnsi="仿宋" w:cs="仿宋" w:hint="eastAsia"/>
          <w:sz w:val="32"/>
          <w:szCs w:val="32"/>
        </w:rPr>
        <w:t>二、</w:t>
      </w:r>
      <w:r w:rsidRPr="00492BB2">
        <w:rPr>
          <w:rFonts w:ascii="仿宋" w:eastAsia="仿宋" w:hAnsi="仿宋" w:cs="仿宋_GB2312" w:hint="eastAsia"/>
          <w:color w:val="000000"/>
          <w:kern w:val="0"/>
          <w:sz w:val="32"/>
          <w:szCs w:val="32"/>
          <w:shd w:val="clear" w:color="auto" w:fill="FFFFFF"/>
        </w:rPr>
        <w:t>报名人数达不到1：3的招聘岗位，调整到报名人数较多的岗位。</w:t>
      </w:r>
    </w:p>
    <w:p w:rsidR="009E1A87" w:rsidRPr="00492BB2" w:rsidRDefault="007C241F" w:rsidP="00492BB2">
      <w:pPr>
        <w:spacing w:line="360" w:lineRule="auto"/>
        <w:ind w:firstLine="640"/>
        <w:jc w:val="left"/>
        <w:rPr>
          <w:rFonts w:ascii="仿宋" w:eastAsia="仿宋" w:hAnsi="仿宋" w:cs="仿宋_GB2312"/>
          <w:color w:val="000000"/>
          <w:kern w:val="0"/>
          <w:sz w:val="32"/>
          <w:szCs w:val="32"/>
          <w:shd w:val="clear" w:color="auto" w:fill="FFFFFF"/>
        </w:rPr>
      </w:pPr>
      <w:r w:rsidRPr="00492BB2">
        <w:rPr>
          <w:rFonts w:ascii="仿宋" w:eastAsia="仿宋" w:hAnsi="仿宋" w:cs="仿宋_GB2312" w:hint="eastAsia"/>
          <w:color w:val="000000"/>
          <w:kern w:val="0"/>
          <w:sz w:val="32"/>
          <w:szCs w:val="32"/>
          <w:shd w:val="clear" w:color="auto" w:fill="FFFFFF"/>
        </w:rPr>
        <w:t>三、小学教师招聘学历性质没有限制，其他学段教师招聘须是国家计划内统招全日制学历。</w:t>
      </w:r>
    </w:p>
    <w:p w:rsidR="009E1A87" w:rsidRPr="00492BB2" w:rsidRDefault="007C241F" w:rsidP="00492BB2">
      <w:pPr>
        <w:widowControl/>
        <w:shd w:val="clear" w:color="auto" w:fill="FFFFFF"/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 w:rsidRPr="00492BB2">
        <w:rPr>
          <w:rFonts w:ascii="仿宋" w:eastAsia="仿宋" w:hAnsi="仿宋" w:cs="仿宋_GB2312" w:hint="eastAsia"/>
          <w:color w:val="000000"/>
          <w:kern w:val="0"/>
          <w:sz w:val="32"/>
          <w:szCs w:val="32"/>
          <w:shd w:val="clear" w:color="auto" w:fill="FFFFFF"/>
        </w:rPr>
        <w:t>四、</w:t>
      </w:r>
      <w:r w:rsidRPr="00492BB2">
        <w:rPr>
          <w:rFonts w:ascii="仿宋" w:eastAsia="仿宋" w:hAnsi="仿宋" w:cs="仿宋_GB2312"/>
          <w:color w:val="000000"/>
          <w:kern w:val="0"/>
          <w:sz w:val="32"/>
          <w:szCs w:val="32"/>
          <w:shd w:val="clear" w:color="auto" w:fill="FFFFFF"/>
        </w:rPr>
        <w:t>对放弃考察、体检资格或</w:t>
      </w:r>
      <w:r w:rsidRPr="00492BB2">
        <w:rPr>
          <w:rFonts w:ascii="仿宋" w:eastAsia="仿宋" w:hAnsi="仿宋" w:cs="仿宋_GB2312" w:hint="eastAsia"/>
          <w:color w:val="000000"/>
          <w:kern w:val="0"/>
          <w:sz w:val="32"/>
          <w:szCs w:val="32"/>
          <w:shd w:val="clear" w:color="auto" w:fill="FFFFFF"/>
        </w:rPr>
        <w:t>者</w:t>
      </w:r>
      <w:r w:rsidRPr="00492BB2">
        <w:rPr>
          <w:rFonts w:ascii="仿宋" w:eastAsia="仿宋" w:hAnsi="仿宋" w:cs="仿宋_GB2312"/>
          <w:color w:val="000000"/>
          <w:kern w:val="0"/>
          <w:sz w:val="32"/>
          <w:szCs w:val="32"/>
          <w:shd w:val="clear" w:color="auto" w:fill="FFFFFF"/>
        </w:rPr>
        <w:t>考察、体检不合格造成的空缺，</w:t>
      </w:r>
      <w:r w:rsidRPr="00492BB2">
        <w:rPr>
          <w:rFonts w:ascii="仿宋" w:eastAsia="仿宋" w:hAnsi="仿宋" w:cs="仿宋_GB2312" w:hint="eastAsia"/>
          <w:color w:val="000000"/>
          <w:kern w:val="0"/>
          <w:sz w:val="32"/>
          <w:szCs w:val="32"/>
          <w:shd w:val="clear" w:color="auto" w:fill="FFFFFF"/>
        </w:rPr>
        <w:t>经县招聘领导小组</w:t>
      </w:r>
      <w:r w:rsidRPr="00492BB2">
        <w:rPr>
          <w:rFonts w:ascii="仿宋" w:eastAsia="仿宋" w:hAnsi="仿宋" w:cs="仿宋_GB2312"/>
          <w:color w:val="000000"/>
          <w:kern w:val="0"/>
          <w:sz w:val="32"/>
          <w:szCs w:val="32"/>
          <w:shd w:val="clear" w:color="auto" w:fill="FFFFFF"/>
        </w:rPr>
        <w:t>确定，</w:t>
      </w:r>
      <w:r w:rsidRPr="00492BB2">
        <w:rPr>
          <w:rFonts w:ascii="仿宋" w:eastAsia="仿宋" w:hAnsi="仿宋" w:cs="仿宋" w:hint="eastAsia"/>
          <w:sz w:val="32"/>
          <w:szCs w:val="32"/>
        </w:rPr>
        <w:t>从报考同一职位的其他人员中按考试总成绩从高到低依次等额递补。</w:t>
      </w:r>
    </w:p>
    <w:p w:rsidR="009E1A87" w:rsidRPr="00492BB2" w:rsidRDefault="007C241F" w:rsidP="00492BB2">
      <w:pPr>
        <w:widowControl/>
        <w:shd w:val="clear" w:color="auto" w:fill="FFFFFF"/>
        <w:spacing w:line="360" w:lineRule="auto"/>
        <w:ind w:firstLine="640"/>
        <w:rPr>
          <w:rFonts w:ascii="仿宋" w:eastAsia="仿宋" w:hAnsi="仿宋" w:cs="仿宋"/>
          <w:color w:val="000000"/>
          <w:kern w:val="0"/>
          <w:sz w:val="32"/>
          <w:szCs w:val="32"/>
          <w:shd w:val="clear" w:color="auto" w:fill="FFFFFF"/>
        </w:rPr>
      </w:pPr>
      <w:r w:rsidRPr="00492BB2">
        <w:rPr>
          <w:rFonts w:ascii="仿宋" w:eastAsia="仿宋" w:hAnsi="仿宋" w:cs="仿宋" w:hint="eastAsia"/>
          <w:sz w:val="32"/>
          <w:szCs w:val="32"/>
        </w:rPr>
        <w:t>五、</w:t>
      </w:r>
      <w:r w:rsidRPr="00492BB2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新聘人员最低服务年限为5年。</w:t>
      </w:r>
    </w:p>
    <w:p w:rsidR="009E1A87" w:rsidRPr="00492BB2" w:rsidRDefault="007C241F" w:rsidP="00492BB2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92BB2">
        <w:rPr>
          <w:rFonts w:ascii="仿宋" w:eastAsia="仿宋" w:hAnsi="仿宋" w:cs="仿宋" w:hint="eastAsia"/>
          <w:color w:val="000000"/>
          <w:kern w:val="0"/>
          <w:sz w:val="32"/>
          <w:szCs w:val="32"/>
          <w:shd w:val="clear" w:color="auto" w:fill="FFFFFF"/>
        </w:rPr>
        <w:t>六、</w:t>
      </w:r>
      <w:bookmarkStart w:id="0" w:name="OLE_LINK1"/>
      <w:r w:rsidRPr="00492BB2">
        <w:rPr>
          <w:rFonts w:ascii="仿宋" w:eastAsia="仿宋" w:hAnsi="仿宋" w:cs="仿宋" w:hint="eastAsia"/>
          <w:sz w:val="32"/>
          <w:szCs w:val="32"/>
        </w:rPr>
        <w:t>在现场资格审查时，报考人员还需提交毕业证学信网查询毕业证书二维码网页打印件。</w:t>
      </w:r>
    </w:p>
    <w:p w:rsidR="009E1A87" w:rsidRDefault="009E1A87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9E1A87" w:rsidRDefault="007C241F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成武县</w:t>
      </w:r>
      <w:r w:rsidR="00492BB2">
        <w:rPr>
          <w:rFonts w:ascii="仿宋" w:eastAsia="仿宋" w:hAnsi="仿宋" w:cs="仿宋" w:hint="eastAsia"/>
          <w:sz w:val="32"/>
          <w:szCs w:val="32"/>
        </w:rPr>
        <w:t>教师</w:t>
      </w:r>
      <w:r>
        <w:rPr>
          <w:rFonts w:ascii="仿宋" w:eastAsia="仿宋" w:hAnsi="仿宋" w:cs="仿宋" w:hint="eastAsia"/>
          <w:sz w:val="32"/>
          <w:szCs w:val="32"/>
        </w:rPr>
        <w:t>招聘工作领导小组</w:t>
      </w:r>
    </w:p>
    <w:p w:rsidR="009E1A87" w:rsidRDefault="007C241F">
      <w:pPr>
        <w:ind w:firstLineChars="1450" w:firstLine="4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2016年7月25日</w:t>
      </w:r>
      <w:bookmarkStart w:id="1" w:name="_GoBack"/>
      <w:bookmarkEnd w:id="1"/>
    </w:p>
    <w:bookmarkEnd w:id="0"/>
    <w:p w:rsidR="009E1A87" w:rsidRDefault="009E1A87" w:rsidP="00973980">
      <w:pPr>
        <w:jc w:val="left"/>
        <w:rPr>
          <w:rFonts w:asci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</w:pPr>
    </w:p>
    <w:sectPr w:rsidR="009E1A87" w:rsidSect="009E1A87">
      <w:pgSz w:w="11906" w:h="16838"/>
      <w:pgMar w:top="2007" w:right="1800" w:bottom="2007" w:left="180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A8A" w:rsidRDefault="00A80A8A" w:rsidP="00492BB2">
      <w:r>
        <w:separator/>
      </w:r>
    </w:p>
  </w:endnote>
  <w:endnote w:type="continuationSeparator" w:id="0">
    <w:p w:rsidR="00A80A8A" w:rsidRDefault="00A80A8A" w:rsidP="00492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A8A" w:rsidRDefault="00A80A8A" w:rsidP="00492BB2">
      <w:r>
        <w:separator/>
      </w:r>
    </w:p>
  </w:footnote>
  <w:footnote w:type="continuationSeparator" w:id="0">
    <w:p w:rsidR="00A80A8A" w:rsidRDefault="00A80A8A" w:rsidP="00492B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1011051"/>
    <w:rsid w:val="000A5EC0"/>
    <w:rsid w:val="001E1A6E"/>
    <w:rsid w:val="00492BB2"/>
    <w:rsid w:val="007C241F"/>
    <w:rsid w:val="008868CD"/>
    <w:rsid w:val="00973980"/>
    <w:rsid w:val="009E1A87"/>
    <w:rsid w:val="00A80A8A"/>
    <w:rsid w:val="02972837"/>
    <w:rsid w:val="035261AE"/>
    <w:rsid w:val="03C91E42"/>
    <w:rsid w:val="04954F7E"/>
    <w:rsid w:val="06647C5F"/>
    <w:rsid w:val="1004167F"/>
    <w:rsid w:val="11011051"/>
    <w:rsid w:val="13F86893"/>
    <w:rsid w:val="15AA3BC9"/>
    <w:rsid w:val="16443810"/>
    <w:rsid w:val="18A61673"/>
    <w:rsid w:val="21187CF1"/>
    <w:rsid w:val="2C5B1177"/>
    <w:rsid w:val="2F946BB8"/>
    <w:rsid w:val="42B8334D"/>
    <w:rsid w:val="4C192C18"/>
    <w:rsid w:val="4DA5702B"/>
    <w:rsid w:val="51B6257E"/>
    <w:rsid w:val="59B2500C"/>
    <w:rsid w:val="5AB96987"/>
    <w:rsid w:val="5EA85449"/>
    <w:rsid w:val="67662C86"/>
    <w:rsid w:val="74A765C0"/>
    <w:rsid w:val="7FC4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1A8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E1A87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rsid w:val="00492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92BB2"/>
    <w:rPr>
      <w:kern w:val="2"/>
      <w:sz w:val="18"/>
      <w:szCs w:val="18"/>
    </w:rPr>
  </w:style>
  <w:style w:type="paragraph" w:styleId="a5">
    <w:name w:val="footer"/>
    <w:basedOn w:val="a"/>
    <w:link w:val="Char0"/>
    <w:rsid w:val="00492B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92BB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2016-07-23T07:20:00Z</dcterms:created>
  <dcterms:modified xsi:type="dcterms:W3CDTF">2016-07-25T02:30:00Z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